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59" w:rsidRDefault="00CD0956" w:rsidP="00CD0956">
      <w:pPr>
        <w:spacing w:after="0"/>
      </w:pPr>
      <w:proofErr w:type="spellStart"/>
      <w:r>
        <w:t>Titl</w:t>
      </w:r>
      <w:proofErr w:type="spellEnd"/>
      <w:r>
        <w:t>.</w:t>
      </w:r>
    </w:p>
    <w:p w:rsidR="00CD0956" w:rsidRDefault="00CD0956" w:rsidP="00CD0956">
      <w:pPr>
        <w:spacing w:after="0"/>
      </w:pPr>
      <w:r>
        <w:t xml:space="preserve">Státní léčebné lázně, </w:t>
      </w:r>
      <w:proofErr w:type="gramStart"/>
      <w:r>
        <w:t>s.p.</w:t>
      </w:r>
      <w:proofErr w:type="gramEnd"/>
    </w:p>
    <w:p w:rsidR="00CD0956" w:rsidRDefault="00CD0956" w:rsidP="00CD0956">
      <w:pPr>
        <w:spacing w:after="0"/>
      </w:pPr>
      <w:r>
        <w:t xml:space="preserve">Mgr. Martin </w:t>
      </w:r>
      <w:proofErr w:type="spellStart"/>
      <w:r>
        <w:t>Voženílek</w:t>
      </w:r>
      <w:proofErr w:type="spellEnd"/>
    </w:p>
    <w:p w:rsidR="00CD0956" w:rsidRDefault="00CD0956" w:rsidP="00CD0956">
      <w:pPr>
        <w:spacing w:after="0"/>
      </w:pPr>
      <w:r>
        <w:t>Ředitel podniku</w:t>
      </w:r>
    </w:p>
    <w:p w:rsidR="00CD0956" w:rsidRDefault="00CD0956" w:rsidP="00CD0956">
      <w:pPr>
        <w:spacing w:after="0"/>
      </w:pPr>
      <w:r>
        <w:t>Janské Lázně</w:t>
      </w:r>
    </w:p>
    <w:p w:rsidR="00CD0956" w:rsidRDefault="00CD0956" w:rsidP="00CD0956">
      <w:pPr>
        <w:spacing w:after="0"/>
      </w:pPr>
    </w:p>
    <w:p w:rsidR="00CD0956" w:rsidRDefault="00CD0956" w:rsidP="00CD0956">
      <w:pPr>
        <w:spacing w:after="0"/>
      </w:pPr>
    </w:p>
    <w:p w:rsidR="00CD0956" w:rsidRDefault="008525EF" w:rsidP="008525EF">
      <w:pPr>
        <w:spacing w:after="0"/>
        <w:jc w:val="right"/>
      </w:pPr>
      <w:r>
        <w:t xml:space="preserve">Janské Lázně </w:t>
      </w:r>
      <w:proofErr w:type="gramStart"/>
      <w:r>
        <w:t>19.9.2018</w:t>
      </w:r>
      <w:proofErr w:type="gramEnd"/>
    </w:p>
    <w:p w:rsidR="008525EF" w:rsidRDefault="008525EF" w:rsidP="00CD0956">
      <w:pPr>
        <w:spacing w:after="0"/>
      </w:pPr>
    </w:p>
    <w:p w:rsidR="00CD0956" w:rsidRDefault="00CD0956" w:rsidP="00C20661">
      <w:pPr>
        <w:spacing w:after="0"/>
        <w:ind w:left="708" w:hanging="708"/>
      </w:pPr>
      <w:r>
        <w:t>Věc:</w:t>
      </w:r>
      <w:r>
        <w:tab/>
      </w:r>
      <w:r w:rsidRPr="00C20661">
        <w:rPr>
          <w:b/>
          <w:sz w:val="24"/>
        </w:rPr>
        <w:t xml:space="preserve">Podání návrhu na zahájení kolektivního vyjednávání </w:t>
      </w:r>
      <w:r w:rsidR="00C20661" w:rsidRPr="00C20661">
        <w:rPr>
          <w:b/>
          <w:sz w:val="24"/>
        </w:rPr>
        <w:t>o kolektivní smlouvu a Mzdový předpis – pravidla na rok 2019 - 2022</w:t>
      </w:r>
    </w:p>
    <w:p w:rsidR="00CD0956" w:rsidRDefault="00CD0956" w:rsidP="00CD0956">
      <w:pPr>
        <w:spacing w:after="0"/>
      </w:pPr>
    </w:p>
    <w:p w:rsidR="00C20661" w:rsidRDefault="00C20661" w:rsidP="00CD0956">
      <w:pPr>
        <w:spacing w:after="0"/>
      </w:pPr>
    </w:p>
    <w:p w:rsidR="00B058FD" w:rsidRDefault="00B058FD" w:rsidP="00CD0956">
      <w:pPr>
        <w:spacing w:after="0"/>
      </w:pPr>
      <w:r>
        <w:t xml:space="preserve">Odborové organizace působící v SLL Janské Lázně, </w:t>
      </w:r>
      <w:proofErr w:type="gramStart"/>
      <w:r>
        <w:t>s.p.</w:t>
      </w:r>
      <w:proofErr w:type="gramEnd"/>
      <w:r>
        <w:t xml:space="preserve"> Vám předkládají návrh Kolektivní smlouvy na roky 2019 – 2022  a Mzdového předpisu, jako přílohy této kolektivní smlouvy. Považujeme tímto za naplněné ustanovení § 8 Zákona o kolektivním vyjednávání.</w:t>
      </w:r>
    </w:p>
    <w:p w:rsidR="00B058FD" w:rsidRDefault="00B058FD" w:rsidP="00CD0956">
      <w:pPr>
        <w:spacing w:after="0"/>
      </w:pPr>
    </w:p>
    <w:p w:rsidR="00B058FD" w:rsidRDefault="00B058FD" w:rsidP="00CD0956">
      <w:pPr>
        <w:spacing w:after="0"/>
      </w:pPr>
      <w:r>
        <w:t xml:space="preserve">Návrhy budou předány též elektronicky na adresu </w:t>
      </w:r>
      <w:r w:rsidRPr="00B058FD">
        <w:t xml:space="preserve"> </w:t>
      </w:r>
      <w:hyperlink r:id="rId6" w:history="1">
        <w:r w:rsidRPr="00272695">
          <w:rPr>
            <w:rStyle w:val="Hypertextovodkaz"/>
          </w:rPr>
          <w:t>martin.vozenilek@janskelazne.com</w:t>
        </w:r>
      </w:hyperlink>
      <w:r>
        <w:t xml:space="preserve"> a zároveň budou předány dokumenty s vyznačenými změnami oproti současnému znění KS.</w:t>
      </w:r>
    </w:p>
    <w:p w:rsidR="00B058FD" w:rsidRDefault="00B058FD" w:rsidP="00CD0956">
      <w:pPr>
        <w:spacing w:after="0"/>
      </w:pPr>
      <w:r>
        <w:t xml:space="preserve"> </w:t>
      </w:r>
    </w:p>
    <w:p w:rsidR="00CD0956" w:rsidRDefault="00CD0956" w:rsidP="00CD0956">
      <w:pPr>
        <w:spacing w:after="0"/>
      </w:pPr>
    </w:p>
    <w:p w:rsidR="00B058FD" w:rsidRDefault="00B058FD" w:rsidP="00CD0956">
      <w:pPr>
        <w:spacing w:after="0"/>
      </w:pPr>
      <w:r>
        <w:t>Přílohy:</w:t>
      </w:r>
    </w:p>
    <w:p w:rsidR="00B058FD" w:rsidRDefault="00B058FD" w:rsidP="00CD0956">
      <w:pPr>
        <w:spacing w:after="0"/>
      </w:pPr>
      <w:r>
        <w:t>1)</w:t>
      </w:r>
      <w:r>
        <w:tab/>
        <w:t>Návrh znění KS na roky 2019 – 2022</w:t>
      </w:r>
    </w:p>
    <w:p w:rsidR="00B058FD" w:rsidRDefault="00B058FD" w:rsidP="00CD0956">
      <w:pPr>
        <w:spacing w:after="0"/>
      </w:pPr>
      <w:r>
        <w:t>2)</w:t>
      </w:r>
      <w:r>
        <w:tab/>
        <w:t>Návrh znění Přílohy KS – Mzdový předpis 2019 – 2022</w:t>
      </w:r>
    </w:p>
    <w:p w:rsidR="00B058FD" w:rsidRDefault="00B058FD" w:rsidP="00CD0956">
      <w:pPr>
        <w:spacing w:after="0"/>
      </w:pPr>
      <w:r>
        <w:t>3)</w:t>
      </w:r>
      <w:r>
        <w:tab/>
        <w:t xml:space="preserve">Návrh Kategorizace zaměstnanců – příloha </w:t>
      </w:r>
      <w:proofErr w:type="spellStart"/>
      <w:r>
        <w:t>Mzd.přepisu</w:t>
      </w:r>
      <w:proofErr w:type="spellEnd"/>
    </w:p>
    <w:p w:rsidR="00B058FD" w:rsidRDefault="00B058FD" w:rsidP="00CD0956">
      <w:pPr>
        <w:spacing w:after="0"/>
      </w:pPr>
    </w:p>
    <w:p w:rsidR="00B058FD" w:rsidRDefault="00B058FD" w:rsidP="00CD0956">
      <w:pPr>
        <w:spacing w:after="0"/>
      </w:pPr>
    </w:p>
    <w:p w:rsidR="00B058FD" w:rsidRDefault="00B058FD" w:rsidP="00CD0956">
      <w:pPr>
        <w:spacing w:after="0"/>
      </w:pPr>
    </w:p>
    <w:p w:rsidR="003F0893" w:rsidRDefault="003F0893" w:rsidP="00CD0956">
      <w:pPr>
        <w:spacing w:after="0"/>
      </w:pPr>
    </w:p>
    <w:p w:rsidR="00B058FD" w:rsidRDefault="00B058FD" w:rsidP="00CD0956">
      <w:pPr>
        <w:spacing w:after="0"/>
      </w:pPr>
    </w:p>
    <w:p w:rsidR="00B058FD" w:rsidRDefault="003F0893" w:rsidP="003F0893">
      <w:pPr>
        <w:spacing w:after="0" w:line="240" w:lineRule="auto"/>
      </w:pPr>
      <w:r>
        <w:t>………………………………………………………………………...</w:t>
      </w:r>
      <w:r>
        <w:tab/>
      </w:r>
      <w:r>
        <w:tab/>
        <w:t>…………………………………………………………</w:t>
      </w:r>
    </w:p>
    <w:p w:rsidR="003F0893" w:rsidRDefault="003F0893" w:rsidP="006E434C">
      <w:pPr>
        <w:tabs>
          <w:tab w:val="left" w:pos="4962"/>
        </w:tabs>
        <w:spacing w:after="0" w:line="240" w:lineRule="auto"/>
        <w:rPr>
          <w:sz w:val="24"/>
        </w:rPr>
      </w:pPr>
      <w:r w:rsidRPr="006E434C">
        <w:rPr>
          <w:b/>
          <w:color w:val="000000" w:themeColor="text1"/>
          <w:szCs w:val="24"/>
        </w:rPr>
        <w:t>Libuše Pavlíková, předsedkyně</w:t>
      </w:r>
      <w:r>
        <w:rPr>
          <w:szCs w:val="24"/>
        </w:rPr>
        <w:tab/>
      </w:r>
      <w:r>
        <w:rPr>
          <w:szCs w:val="24"/>
        </w:rPr>
        <w:tab/>
      </w:r>
      <w:r w:rsidRPr="006E434C">
        <w:rPr>
          <w:b/>
          <w:sz w:val="24"/>
        </w:rPr>
        <w:t xml:space="preserve">Vratislav </w:t>
      </w:r>
      <w:proofErr w:type="spellStart"/>
      <w:r w:rsidRPr="006E434C">
        <w:rPr>
          <w:b/>
          <w:sz w:val="24"/>
        </w:rPr>
        <w:t>Feigel</w:t>
      </w:r>
      <w:proofErr w:type="spellEnd"/>
      <w:r w:rsidRPr="006E434C">
        <w:rPr>
          <w:b/>
          <w:sz w:val="24"/>
        </w:rPr>
        <w:t>, předseda</w:t>
      </w:r>
    </w:p>
    <w:p w:rsidR="003F0893" w:rsidRPr="003F0893" w:rsidRDefault="003F0893" w:rsidP="006E434C">
      <w:pPr>
        <w:tabs>
          <w:tab w:val="left" w:pos="4962"/>
        </w:tabs>
        <w:spacing w:after="0" w:line="240" w:lineRule="auto"/>
        <w:rPr>
          <w:szCs w:val="24"/>
        </w:rPr>
      </w:pPr>
      <w:r w:rsidRPr="004F6F36">
        <w:t xml:space="preserve">Základní organizace Odborového </w:t>
      </w:r>
      <w:r>
        <w:tab/>
      </w:r>
      <w:r>
        <w:tab/>
      </w:r>
      <w:r w:rsidRPr="00E8423B">
        <w:rPr>
          <w:szCs w:val="28"/>
        </w:rPr>
        <w:t>OSPEA – odborový svaz</w:t>
      </w:r>
    </w:p>
    <w:p w:rsidR="003F0893" w:rsidRDefault="003F0893" w:rsidP="006E434C">
      <w:pPr>
        <w:spacing w:after="0" w:line="240" w:lineRule="auto"/>
      </w:pPr>
      <w:r w:rsidRPr="004F6F36">
        <w:t>svazu zd</w:t>
      </w:r>
      <w:r>
        <w:t xml:space="preserve">ravotnictví a sociální péče ČR </w:t>
      </w:r>
    </w:p>
    <w:p w:rsidR="003F0893" w:rsidRPr="004F6F36" w:rsidRDefault="003F0893" w:rsidP="003F0893">
      <w:pPr>
        <w:spacing w:line="240" w:lineRule="auto"/>
      </w:pPr>
      <w:r w:rsidRPr="004F6F36">
        <w:rPr>
          <w:szCs w:val="28"/>
        </w:rPr>
        <w:t xml:space="preserve">při Státních léčebných lázních Janské Lázně, </w:t>
      </w:r>
      <w:proofErr w:type="gramStart"/>
      <w:r w:rsidRPr="004F6F36">
        <w:rPr>
          <w:szCs w:val="28"/>
        </w:rPr>
        <w:t>s.p.</w:t>
      </w:r>
      <w:proofErr w:type="gramEnd"/>
    </w:p>
    <w:p w:rsidR="00B058FD" w:rsidRDefault="00B058FD" w:rsidP="00CD0956">
      <w:pPr>
        <w:spacing w:after="0"/>
      </w:pPr>
    </w:p>
    <w:sectPr w:rsidR="00B058FD" w:rsidSect="009C4D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2C" w:rsidRDefault="00F37D2C" w:rsidP="008525EF">
      <w:pPr>
        <w:spacing w:after="0" w:line="240" w:lineRule="auto"/>
      </w:pPr>
      <w:r>
        <w:separator/>
      </w:r>
    </w:p>
  </w:endnote>
  <w:endnote w:type="continuationSeparator" w:id="0">
    <w:p w:rsidR="00F37D2C" w:rsidRDefault="00F37D2C" w:rsidP="0085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2C" w:rsidRDefault="00F37D2C" w:rsidP="008525EF">
      <w:pPr>
        <w:spacing w:after="0" w:line="240" w:lineRule="auto"/>
      </w:pPr>
      <w:r>
        <w:separator/>
      </w:r>
    </w:p>
  </w:footnote>
  <w:footnote w:type="continuationSeparator" w:id="0">
    <w:p w:rsidR="00F37D2C" w:rsidRDefault="00F37D2C" w:rsidP="0085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EF" w:rsidRDefault="008525EF" w:rsidP="008525EF">
    <w:pPr>
      <w:pStyle w:val="Zhlav"/>
      <w:pBdr>
        <w:bottom w:val="single" w:sz="4" w:space="1" w:color="auto"/>
      </w:pBdr>
      <w:jc w:val="right"/>
    </w:pPr>
    <w:r>
      <w:t xml:space="preserve">Odborové organizace působící ve Státních léčebných lázních Janské Lázně, </w:t>
    </w:r>
    <w:proofErr w:type="gramStart"/>
    <w:r>
      <w:t>s.p.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956"/>
    <w:rsid w:val="003F0893"/>
    <w:rsid w:val="006E434C"/>
    <w:rsid w:val="008525EF"/>
    <w:rsid w:val="009C4D59"/>
    <w:rsid w:val="00AC10B4"/>
    <w:rsid w:val="00B058FD"/>
    <w:rsid w:val="00C20661"/>
    <w:rsid w:val="00C47D2E"/>
    <w:rsid w:val="00CD0956"/>
    <w:rsid w:val="00F37D2C"/>
    <w:rsid w:val="00F5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D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9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5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25EF"/>
  </w:style>
  <w:style w:type="paragraph" w:styleId="Zpat">
    <w:name w:val="footer"/>
    <w:basedOn w:val="Normln"/>
    <w:link w:val="ZpatChar"/>
    <w:uiPriority w:val="99"/>
    <w:semiHidden/>
    <w:unhideWhenUsed/>
    <w:rsid w:val="0085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25EF"/>
  </w:style>
  <w:style w:type="character" w:styleId="Hypertextovodkaz">
    <w:name w:val="Hyperlink"/>
    <w:basedOn w:val="Standardnpsmoodstavce"/>
    <w:uiPriority w:val="99"/>
    <w:unhideWhenUsed/>
    <w:rsid w:val="00B05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vozenilek@janskelaz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Pocitac</cp:lastModifiedBy>
  <cp:revision>6</cp:revision>
  <cp:lastPrinted>2018-09-18T18:35:00Z</cp:lastPrinted>
  <dcterms:created xsi:type="dcterms:W3CDTF">2018-09-18T17:23:00Z</dcterms:created>
  <dcterms:modified xsi:type="dcterms:W3CDTF">2018-09-18T18:51:00Z</dcterms:modified>
</cp:coreProperties>
</file>